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E0B1D" w14:textId="77777777" w:rsidR="00E050A0" w:rsidRPr="00E050A0" w:rsidRDefault="00E050A0" w:rsidP="00E050A0">
      <w:pPr>
        <w:ind w:left="-1170" w:firstLine="90"/>
        <w:jc w:val="center"/>
        <w:rPr>
          <w:rFonts w:ascii="Arial" w:hAnsi="Arial" w:cs="Arial"/>
          <w:sz w:val="36"/>
          <w:szCs w:val="36"/>
        </w:rPr>
      </w:pPr>
      <w:bookmarkStart w:id="0" w:name="_GoBack"/>
      <w:bookmarkEnd w:id="0"/>
      <w:proofErr w:type="spellStart"/>
      <w:r w:rsidRPr="00E050A0">
        <w:rPr>
          <w:rFonts w:ascii="Arial" w:hAnsi="Arial" w:cs="Arial"/>
          <w:sz w:val="36"/>
          <w:szCs w:val="36"/>
        </w:rPr>
        <w:t>Jackalope</w:t>
      </w:r>
      <w:proofErr w:type="spellEnd"/>
      <w:r w:rsidRPr="00E050A0">
        <w:rPr>
          <w:rFonts w:ascii="Arial" w:hAnsi="Arial" w:cs="Arial"/>
          <w:sz w:val="36"/>
          <w:szCs w:val="36"/>
        </w:rPr>
        <w:t xml:space="preserve"> Wine Cellars</w:t>
      </w:r>
    </w:p>
    <w:p w14:paraId="0ECD1DBF" w14:textId="4A7FD0C5" w:rsidR="00E050A0" w:rsidRDefault="00E050A0" w:rsidP="00E050A0">
      <w:pPr>
        <w:ind w:left="-1170" w:firstLine="90"/>
        <w:jc w:val="center"/>
        <w:rPr>
          <w:rFonts w:ascii="Arial" w:hAnsi="Arial" w:cs="Arial"/>
          <w:sz w:val="36"/>
          <w:szCs w:val="36"/>
        </w:rPr>
      </w:pPr>
      <w:r w:rsidRPr="00E050A0">
        <w:rPr>
          <w:rFonts w:ascii="Arial" w:hAnsi="Arial" w:cs="Arial"/>
          <w:sz w:val="36"/>
          <w:szCs w:val="36"/>
        </w:rPr>
        <w:t>201</w:t>
      </w:r>
      <w:r w:rsidR="00686AB5">
        <w:rPr>
          <w:rFonts w:ascii="Arial" w:hAnsi="Arial" w:cs="Arial"/>
          <w:sz w:val="36"/>
          <w:szCs w:val="36"/>
        </w:rPr>
        <w:t>8</w:t>
      </w:r>
      <w:r w:rsidRPr="00E050A0">
        <w:rPr>
          <w:rFonts w:ascii="Arial" w:hAnsi="Arial" w:cs="Arial"/>
          <w:sz w:val="36"/>
          <w:szCs w:val="36"/>
        </w:rPr>
        <w:t xml:space="preserve"> </w:t>
      </w:r>
      <w:r w:rsidR="00195A3C">
        <w:rPr>
          <w:rFonts w:ascii="Arial" w:hAnsi="Arial" w:cs="Arial"/>
          <w:sz w:val="36"/>
          <w:szCs w:val="36"/>
        </w:rPr>
        <w:t>Red Blend</w:t>
      </w:r>
    </w:p>
    <w:p w14:paraId="6DFAE36E" w14:textId="77777777" w:rsidR="00E050A0" w:rsidRDefault="00E050A0" w:rsidP="00E050A0">
      <w:pPr>
        <w:ind w:left="-1170" w:firstLine="90"/>
        <w:jc w:val="center"/>
        <w:rPr>
          <w:rFonts w:ascii="Arial" w:hAnsi="Arial" w:cs="Arial"/>
          <w:sz w:val="36"/>
          <w:szCs w:val="36"/>
        </w:rPr>
      </w:pPr>
    </w:p>
    <w:p w14:paraId="4CF3D1E5" w14:textId="0A899CFC" w:rsidR="00E050A0" w:rsidRPr="00E050A0" w:rsidRDefault="00BA0903" w:rsidP="00BA0903">
      <w:pPr>
        <w:ind w:left="-1170" w:firstLine="90"/>
        <w:rPr>
          <w:rFonts w:ascii="Arial" w:hAnsi="Arial" w:cs="Arial"/>
          <w:sz w:val="36"/>
          <w:szCs w:val="36"/>
        </w:rPr>
      </w:pPr>
      <w:r>
        <w:rPr>
          <w:rFonts w:ascii="Arial" w:hAnsi="Arial" w:cs="Arial"/>
          <w:noProof/>
        </w:rPr>
        <w:drawing>
          <wp:anchor distT="0" distB="0" distL="114300" distR="114300" simplePos="0" relativeHeight="251658240" behindDoc="0" locked="0" layoutInCell="1" allowOverlap="1" wp14:anchorId="114AC98C" wp14:editId="03475340">
            <wp:simplePos x="0" y="0"/>
            <wp:positionH relativeFrom="column">
              <wp:posOffset>-685800</wp:posOffset>
            </wp:positionH>
            <wp:positionV relativeFrom="paragraph">
              <wp:posOffset>265430</wp:posOffset>
            </wp:positionV>
            <wp:extent cx="2946400" cy="5918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697362_1415144498657532_5608377250123612160_o.jpg"/>
                    <pic:cNvPicPr/>
                  </pic:nvPicPr>
                  <pic:blipFill rotWithShape="1">
                    <a:blip r:embed="rId5">
                      <a:extLst>
                        <a:ext uri="{28A0092B-C50C-407E-A947-70E740481C1C}">
                          <a14:useLocalDpi xmlns:a14="http://schemas.microsoft.com/office/drawing/2010/main" val="0"/>
                        </a:ext>
                      </a:extLst>
                    </a:blip>
                    <a:srcRect l="10879" r="35418"/>
                    <a:stretch/>
                  </pic:blipFill>
                  <pic:spPr bwMode="auto">
                    <a:xfrm>
                      <a:off x="0" y="0"/>
                      <a:ext cx="2946400" cy="591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E10CA6" w14:textId="2A794CF2" w:rsidR="00BA0903" w:rsidRPr="00BA0903" w:rsidRDefault="00E050A0" w:rsidP="00BA0903">
      <w:pPr>
        <w:ind w:left="-1170" w:firstLine="90"/>
        <w:rPr>
          <w:rFonts w:ascii="Arial" w:hAnsi="Arial" w:cs="Arial"/>
        </w:rPr>
      </w:pPr>
      <w:r w:rsidRPr="00686AB5">
        <w:rPr>
          <w:b/>
          <w:sz w:val="28"/>
          <w:szCs w:val="28"/>
        </w:rPr>
        <w:t>Vineyard</w:t>
      </w:r>
      <w:r w:rsidR="00686AB5" w:rsidRPr="00686AB5">
        <w:rPr>
          <w:b/>
          <w:sz w:val="28"/>
          <w:szCs w:val="28"/>
        </w:rPr>
        <w:t>s</w:t>
      </w:r>
      <w:r w:rsidRPr="00686AB5">
        <w:rPr>
          <w:b/>
          <w:sz w:val="28"/>
          <w:szCs w:val="28"/>
        </w:rPr>
        <w:t>:</w:t>
      </w:r>
      <w:r w:rsidRPr="00E050A0">
        <w:rPr>
          <w:sz w:val="28"/>
          <w:szCs w:val="28"/>
        </w:rPr>
        <w:t xml:space="preserve"> </w:t>
      </w:r>
    </w:p>
    <w:p w14:paraId="08EA825C" w14:textId="26AF2F9F" w:rsidR="00E050A0" w:rsidRPr="00E050A0" w:rsidRDefault="00195A3C" w:rsidP="00195A3C">
      <w:pPr>
        <w:ind w:left="-1170"/>
        <w:rPr>
          <w:sz w:val="28"/>
          <w:szCs w:val="28"/>
        </w:rPr>
      </w:pPr>
      <w:proofErr w:type="spellStart"/>
      <w:r>
        <w:rPr>
          <w:sz w:val="28"/>
          <w:szCs w:val="28"/>
        </w:rPr>
        <w:t>Weets</w:t>
      </w:r>
      <w:proofErr w:type="spellEnd"/>
      <w:r>
        <w:rPr>
          <w:sz w:val="28"/>
          <w:szCs w:val="28"/>
        </w:rPr>
        <w:t xml:space="preserve"> Family Vineyard</w:t>
      </w:r>
      <w:r w:rsidR="00686AB5">
        <w:rPr>
          <w:sz w:val="28"/>
          <w:szCs w:val="28"/>
        </w:rPr>
        <w:t xml:space="preserve"> </w:t>
      </w:r>
      <w:r>
        <w:rPr>
          <w:sz w:val="28"/>
          <w:szCs w:val="28"/>
        </w:rPr>
        <w:t xml:space="preserve">and </w:t>
      </w:r>
      <w:proofErr w:type="gramStart"/>
      <w:r>
        <w:rPr>
          <w:sz w:val="28"/>
          <w:szCs w:val="28"/>
        </w:rPr>
        <w:t>Seven Mile</w:t>
      </w:r>
      <w:proofErr w:type="gramEnd"/>
      <w:r>
        <w:rPr>
          <w:sz w:val="28"/>
          <w:szCs w:val="28"/>
        </w:rPr>
        <w:t xml:space="preserve"> Vineyard </w:t>
      </w:r>
      <w:r w:rsidR="00686AB5">
        <w:rPr>
          <w:sz w:val="28"/>
          <w:szCs w:val="28"/>
        </w:rPr>
        <w:t>(</w:t>
      </w:r>
      <w:r>
        <w:rPr>
          <w:sz w:val="28"/>
          <w:szCs w:val="28"/>
        </w:rPr>
        <w:t xml:space="preserve">Columbia Valley, WA), </w:t>
      </w:r>
      <w:proofErr w:type="spellStart"/>
      <w:r>
        <w:rPr>
          <w:sz w:val="28"/>
          <w:szCs w:val="28"/>
        </w:rPr>
        <w:t>Eevee’s</w:t>
      </w:r>
      <w:proofErr w:type="spellEnd"/>
      <w:r w:rsidR="00686AB5">
        <w:rPr>
          <w:sz w:val="28"/>
          <w:szCs w:val="28"/>
        </w:rPr>
        <w:t xml:space="preserve"> Vineyard (</w:t>
      </w:r>
      <w:r>
        <w:rPr>
          <w:sz w:val="28"/>
          <w:szCs w:val="28"/>
        </w:rPr>
        <w:t>Applegate Valley, OR</w:t>
      </w:r>
      <w:r w:rsidR="00686AB5">
        <w:rPr>
          <w:sz w:val="28"/>
          <w:szCs w:val="28"/>
        </w:rPr>
        <w:t>)</w:t>
      </w:r>
      <w:r>
        <w:rPr>
          <w:sz w:val="28"/>
          <w:szCs w:val="28"/>
        </w:rPr>
        <w:t xml:space="preserve"> </w:t>
      </w:r>
    </w:p>
    <w:p w14:paraId="154D7436" w14:textId="77777777" w:rsidR="00BA0903" w:rsidRDefault="00B61BF1" w:rsidP="00E050A0">
      <w:pPr>
        <w:ind w:left="-1170" w:firstLine="90"/>
        <w:rPr>
          <w:b/>
          <w:sz w:val="28"/>
          <w:szCs w:val="28"/>
        </w:rPr>
      </w:pPr>
      <w:r w:rsidRPr="00686AB5">
        <w:rPr>
          <w:b/>
          <w:sz w:val="28"/>
          <w:szCs w:val="28"/>
        </w:rPr>
        <w:t xml:space="preserve">Notes: </w:t>
      </w:r>
    </w:p>
    <w:p w14:paraId="0246022A" w14:textId="576FE640" w:rsidR="00686AB5" w:rsidRPr="00686AB5" w:rsidRDefault="00BA0903" w:rsidP="00E050A0">
      <w:pPr>
        <w:ind w:left="-1170" w:firstLine="90"/>
        <w:rPr>
          <w:b/>
          <w:sz w:val="28"/>
          <w:szCs w:val="28"/>
        </w:rPr>
      </w:pPr>
      <w:proofErr w:type="gramStart"/>
      <w:r w:rsidRPr="00BA0903">
        <w:rPr>
          <w:sz w:val="28"/>
          <w:szCs w:val="28"/>
        </w:rPr>
        <w:t>75% Cabernet Franc, 12.5% Cabernet Sauvignon, 12/5% Merlot.</w:t>
      </w:r>
      <w:proofErr w:type="gramEnd"/>
    </w:p>
    <w:p w14:paraId="34137489" w14:textId="313C63A3" w:rsidR="00686AB5" w:rsidRPr="00686AB5" w:rsidRDefault="00686AB5" w:rsidP="00E050A0">
      <w:pPr>
        <w:ind w:left="-1170" w:firstLine="90"/>
        <w:rPr>
          <w:b/>
          <w:sz w:val="28"/>
          <w:szCs w:val="28"/>
        </w:rPr>
      </w:pPr>
      <w:r w:rsidRPr="00686AB5">
        <w:rPr>
          <w:b/>
          <w:sz w:val="28"/>
          <w:szCs w:val="28"/>
        </w:rPr>
        <w:t>Winemaking:</w:t>
      </w:r>
    </w:p>
    <w:p w14:paraId="0DB26F1A" w14:textId="77777777" w:rsidR="00E050A0" w:rsidRPr="00E050A0" w:rsidRDefault="00E050A0" w:rsidP="00E050A0">
      <w:pPr>
        <w:ind w:left="-1170" w:firstLine="90"/>
        <w:rPr>
          <w:sz w:val="28"/>
          <w:szCs w:val="28"/>
        </w:rPr>
      </w:pPr>
      <w:r w:rsidRPr="00E050A0">
        <w:rPr>
          <w:sz w:val="28"/>
          <w:szCs w:val="28"/>
        </w:rPr>
        <w:t>Spontaneous fermentation</w:t>
      </w:r>
    </w:p>
    <w:p w14:paraId="115CE1CF" w14:textId="77777777" w:rsidR="00E050A0" w:rsidRPr="00E050A0" w:rsidRDefault="00E050A0" w:rsidP="00E050A0">
      <w:pPr>
        <w:ind w:left="-1170" w:firstLine="90"/>
        <w:rPr>
          <w:sz w:val="28"/>
          <w:szCs w:val="28"/>
        </w:rPr>
      </w:pPr>
      <w:r w:rsidRPr="00E050A0">
        <w:rPr>
          <w:sz w:val="28"/>
          <w:szCs w:val="28"/>
        </w:rPr>
        <w:t>Aging: 11 months in neutral French Oak</w:t>
      </w:r>
    </w:p>
    <w:p w14:paraId="74C71F68" w14:textId="4F2D1ED0" w:rsidR="00686AB5" w:rsidRDefault="00686AB5" w:rsidP="00E050A0">
      <w:pPr>
        <w:ind w:left="-1170" w:firstLine="90"/>
        <w:rPr>
          <w:sz w:val="28"/>
          <w:szCs w:val="28"/>
        </w:rPr>
      </w:pPr>
      <w:r>
        <w:rPr>
          <w:sz w:val="28"/>
          <w:szCs w:val="28"/>
        </w:rPr>
        <w:t>Alcohol: 14%</w:t>
      </w:r>
    </w:p>
    <w:p w14:paraId="0BE92DEF" w14:textId="43C06652" w:rsidR="00E050A0" w:rsidRDefault="00686AB5" w:rsidP="00E050A0">
      <w:pPr>
        <w:ind w:left="-1170" w:firstLine="90"/>
        <w:rPr>
          <w:sz w:val="28"/>
          <w:szCs w:val="28"/>
        </w:rPr>
      </w:pPr>
      <w:r>
        <w:rPr>
          <w:sz w:val="28"/>
          <w:szCs w:val="28"/>
        </w:rPr>
        <w:t>Cases Produced</w:t>
      </w:r>
      <w:proofErr w:type="gramStart"/>
      <w:r>
        <w:rPr>
          <w:sz w:val="28"/>
          <w:szCs w:val="28"/>
        </w:rPr>
        <w:t>:245</w:t>
      </w:r>
      <w:proofErr w:type="gramEnd"/>
      <w:r w:rsidR="00E050A0" w:rsidRPr="00E050A0">
        <w:rPr>
          <w:sz w:val="28"/>
          <w:szCs w:val="28"/>
        </w:rPr>
        <w:t xml:space="preserve"> </w:t>
      </w:r>
    </w:p>
    <w:p w14:paraId="0B93EBD7" w14:textId="0688F725" w:rsidR="009573E9" w:rsidRPr="00E050A0" w:rsidRDefault="009573E9" w:rsidP="00E050A0">
      <w:pPr>
        <w:ind w:left="-1170" w:firstLine="90"/>
        <w:rPr>
          <w:sz w:val="28"/>
          <w:szCs w:val="28"/>
        </w:rPr>
      </w:pPr>
    </w:p>
    <w:p w14:paraId="461E661F" w14:textId="1B2CC3EE" w:rsidR="00E050A0" w:rsidRDefault="00195A3C" w:rsidP="00BA0903">
      <w:pPr>
        <w:rPr>
          <w:sz w:val="28"/>
          <w:szCs w:val="28"/>
        </w:rPr>
      </w:pPr>
      <w:r>
        <w:rPr>
          <w:sz w:val="28"/>
          <w:szCs w:val="28"/>
        </w:rPr>
        <w:t xml:space="preserve">All the fruit </w:t>
      </w:r>
      <w:r w:rsidR="00E050A0" w:rsidRPr="00E050A0">
        <w:rPr>
          <w:sz w:val="28"/>
          <w:szCs w:val="28"/>
        </w:rPr>
        <w:t>was sponta</w:t>
      </w:r>
      <w:r w:rsidR="00E050A0">
        <w:rPr>
          <w:sz w:val="28"/>
          <w:szCs w:val="28"/>
        </w:rPr>
        <w:t>ne</w:t>
      </w:r>
      <w:r w:rsidR="00E050A0" w:rsidRPr="00E050A0">
        <w:rPr>
          <w:sz w:val="28"/>
          <w:szCs w:val="28"/>
        </w:rPr>
        <w:t>ously fermented in 1</w:t>
      </w:r>
      <w:proofErr w:type="gramStart"/>
      <w:r w:rsidR="00E050A0" w:rsidRPr="00E050A0">
        <w:rPr>
          <w:sz w:val="28"/>
          <w:szCs w:val="28"/>
        </w:rPr>
        <w:t>.5 ton</w:t>
      </w:r>
      <w:proofErr w:type="gramEnd"/>
      <w:r w:rsidR="00E050A0" w:rsidRPr="00E050A0">
        <w:rPr>
          <w:sz w:val="28"/>
          <w:szCs w:val="28"/>
        </w:rPr>
        <w:t xml:space="preserve"> open topped bins</w:t>
      </w:r>
      <w:r w:rsidR="00E050A0">
        <w:rPr>
          <w:sz w:val="28"/>
          <w:szCs w:val="28"/>
        </w:rPr>
        <w:t xml:space="preserve">, getting </w:t>
      </w:r>
      <w:proofErr w:type="spellStart"/>
      <w:r w:rsidR="00E050A0">
        <w:rPr>
          <w:sz w:val="28"/>
          <w:szCs w:val="28"/>
        </w:rPr>
        <w:t>punchdowns</w:t>
      </w:r>
      <w:proofErr w:type="spellEnd"/>
      <w:r w:rsidR="00E050A0">
        <w:rPr>
          <w:sz w:val="28"/>
          <w:szCs w:val="28"/>
        </w:rPr>
        <w:t xml:space="preserve"> once per day</w:t>
      </w:r>
      <w:r w:rsidR="00E050A0" w:rsidRPr="00E050A0">
        <w:rPr>
          <w:sz w:val="28"/>
          <w:szCs w:val="28"/>
        </w:rPr>
        <w:t xml:space="preserve">. The wine was aged for 11 months in used French oak barrels and was hand-bottled </w:t>
      </w:r>
      <w:proofErr w:type="spellStart"/>
      <w:r w:rsidR="00E050A0" w:rsidRPr="00E050A0">
        <w:rPr>
          <w:sz w:val="28"/>
          <w:szCs w:val="28"/>
        </w:rPr>
        <w:t>unflitered</w:t>
      </w:r>
      <w:proofErr w:type="spellEnd"/>
      <w:r w:rsidR="00E050A0" w:rsidRPr="00E050A0">
        <w:rPr>
          <w:sz w:val="28"/>
          <w:szCs w:val="28"/>
        </w:rPr>
        <w:t xml:space="preserve"> and </w:t>
      </w:r>
      <w:proofErr w:type="spellStart"/>
      <w:r w:rsidR="00E050A0" w:rsidRPr="00E050A0">
        <w:rPr>
          <w:sz w:val="28"/>
          <w:szCs w:val="28"/>
        </w:rPr>
        <w:t>unfined</w:t>
      </w:r>
      <w:proofErr w:type="spellEnd"/>
      <w:r w:rsidR="00E050A0" w:rsidRPr="00E050A0">
        <w:rPr>
          <w:sz w:val="28"/>
          <w:szCs w:val="28"/>
        </w:rPr>
        <w:t xml:space="preserve">.  </w:t>
      </w:r>
    </w:p>
    <w:p w14:paraId="1F654CFE" w14:textId="77777777" w:rsidR="00195A3C" w:rsidRDefault="00195A3C" w:rsidP="00E050A0">
      <w:pPr>
        <w:ind w:left="-1170"/>
        <w:rPr>
          <w:sz w:val="28"/>
          <w:szCs w:val="28"/>
        </w:rPr>
      </w:pPr>
    </w:p>
    <w:p w14:paraId="0D6D2544" w14:textId="6F89F933" w:rsidR="00BA0903" w:rsidRDefault="00BA0903" w:rsidP="00BA0903">
      <w:pPr>
        <w:rPr>
          <w:sz w:val="28"/>
          <w:szCs w:val="28"/>
        </w:rPr>
      </w:pPr>
      <w:r>
        <w:rPr>
          <w:sz w:val="28"/>
          <w:szCs w:val="28"/>
        </w:rPr>
        <w:t>I used fruit from both Oregon and Washington</w:t>
      </w:r>
      <w:r>
        <w:rPr>
          <w:sz w:val="28"/>
          <w:szCs w:val="28"/>
        </w:rPr>
        <w:t>, with the goal being a blend reflecting the Pacific</w:t>
      </w:r>
      <w:r>
        <w:rPr>
          <w:sz w:val="28"/>
          <w:szCs w:val="28"/>
        </w:rPr>
        <w:t xml:space="preserve"> </w:t>
      </w:r>
      <w:r>
        <w:rPr>
          <w:sz w:val="28"/>
          <w:szCs w:val="28"/>
        </w:rPr>
        <w:t>N</w:t>
      </w:r>
      <w:r>
        <w:rPr>
          <w:sz w:val="28"/>
          <w:szCs w:val="28"/>
        </w:rPr>
        <w:t xml:space="preserve">orthwest. </w:t>
      </w:r>
      <w:r>
        <w:rPr>
          <w:sz w:val="28"/>
          <w:szCs w:val="28"/>
        </w:rPr>
        <w:t>Each vineyard was fermented separately. In the summer of 2018 the team tasted through all barrels to come up with this blend. Once barrels were selected, they were blended and put back in barrel for another month until bottling.</w:t>
      </w:r>
    </w:p>
    <w:p w14:paraId="0C476359" w14:textId="77777777" w:rsidR="00195A3C" w:rsidRDefault="00195A3C" w:rsidP="00E050A0">
      <w:pPr>
        <w:ind w:left="-1170"/>
        <w:rPr>
          <w:sz w:val="28"/>
          <w:szCs w:val="28"/>
        </w:rPr>
      </w:pPr>
    </w:p>
    <w:p w14:paraId="30CC6851" w14:textId="77777777" w:rsidR="00686AB5" w:rsidRDefault="00686AB5" w:rsidP="00E050A0">
      <w:pPr>
        <w:ind w:left="-1170"/>
        <w:rPr>
          <w:sz w:val="28"/>
          <w:szCs w:val="28"/>
        </w:rPr>
      </w:pPr>
    </w:p>
    <w:p w14:paraId="17407D72" w14:textId="77777777" w:rsidR="00E050A0" w:rsidRDefault="00E050A0" w:rsidP="00E050A0">
      <w:pPr>
        <w:ind w:left="-1170"/>
        <w:rPr>
          <w:sz w:val="28"/>
          <w:szCs w:val="28"/>
        </w:rPr>
      </w:pPr>
    </w:p>
    <w:p w14:paraId="422C9917" w14:textId="31D07FB9" w:rsidR="00122DEE" w:rsidRDefault="00122DEE" w:rsidP="00E050A0">
      <w:pPr>
        <w:ind w:left="-1170"/>
        <w:rPr>
          <w:sz w:val="28"/>
          <w:szCs w:val="28"/>
        </w:rPr>
      </w:pPr>
      <w:r>
        <w:rPr>
          <w:sz w:val="28"/>
          <w:szCs w:val="28"/>
        </w:rPr>
        <w:t xml:space="preserve"> </w:t>
      </w:r>
    </w:p>
    <w:sectPr w:rsidR="00122DEE" w:rsidSect="002102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0A0"/>
    <w:rsid w:val="00122DEE"/>
    <w:rsid w:val="0017576B"/>
    <w:rsid w:val="00195A3C"/>
    <w:rsid w:val="002102DD"/>
    <w:rsid w:val="00342580"/>
    <w:rsid w:val="00686AB5"/>
    <w:rsid w:val="009573E9"/>
    <w:rsid w:val="00B61BF1"/>
    <w:rsid w:val="00BA0903"/>
    <w:rsid w:val="00E05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ED1A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0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0A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0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0A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133</Words>
  <Characters>761</Characters>
  <Application>Microsoft Macintosh Word</Application>
  <DocSecurity>0</DocSecurity>
  <Lines>6</Lines>
  <Paragraphs>1</Paragraphs>
  <ScaleCrop>false</ScaleCrop>
  <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Schuster</dc:creator>
  <cp:keywords/>
  <dc:description/>
  <cp:lastModifiedBy>Corey Schuster</cp:lastModifiedBy>
  <cp:revision>3</cp:revision>
  <dcterms:created xsi:type="dcterms:W3CDTF">2020-03-27T17:20:00Z</dcterms:created>
  <dcterms:modified xsi:type="dcterms:W3CDTF">2020-03-27T17:28:00Z</dcterms:modified>
</cp:coreProperties>
</file>